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E5E0F" w14:textId="77777777" w:rsidR="00A17093" w:rsidRDefault="00A17093" w:rsidP="00625661">
      <w:pPr>
        <w:spacing w:after="0" w:line="240" w:lineRule="auto"/>
        <w:rPr>
          <w:rFonts w:ascii="Arial" w:hAnsi="Arial" w:cs="Arial"/>
          <w:b/>
          <w:sz w:val="24"/>
          <w:szCs w:val="24"/>
          <w:lang w:eastAsia="sl-SI"/>
        </w:rPr>
      </w:pPr>
    </w:p>
    <w:p w14:paraId="728C9E7F" w14:textId="673599E9" w:rsidR="00241C17" w:rsidRDefault="00920C3B" w:rsidP="0062566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  <w:r w:rsidRPr="00BD5FDD">
        <w:rPr>
          <w:rFonts w:ascii="Arial" w:hAnsi="Arial" w:cs="Arial"/>
          <w:b/>
          <w:sz w:val="24"/>
          <w:szCs w:val="24"/>
          <w:lang w:eastAsia="sl-SI"/>
        </w:rPr>
        <w:t>PREDRAČUN</w:t>
      </w:r>
      <w:r w:rsidR="000D374B" w:rsidRPr="00BD5FDD">
        <w:rPr>
          <w:rFonts w:ascii="Arial" w:hAnsi="Arial" w:cs="Arial"/>
          <w:b/>
          <w:sz w:val="24"/>
          <w:szCs w:val="24"/>
          <w:lang w:eastAsia="sl-SI"/>
        </w:rPr>
        <w:t xml:space="preserve"> št. 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BD5FDD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0D374B" w:rsidRPr="00BD5FDD">
        <w:rPr>
          <w:rFonts w:ascii="Arial" w:hAnsi="Arial" w:cs="Arial"/>
          <w:sz w:val="20"/>
          <w:szCs w:val="20"/>
          <w:lang w:eastAsia="sl-SI"/>
        </w:rPr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0D374B" w:rsidRPr="00BD5FDD">
        <w:rPr>
          <w:rFonts w:ascii="Arial" w:hAnsi="Arial" w:cs="Arial"/>
          <w:sz w:val="20"/>
          <w:szCs w:val="20"/>
          <w:lang w:eastAsia="sl-SI"/>
        </w:rPr>
        <w:fldChar w:fldCharType="end"/>
      </w:r>
      <w:r w:rsidR="00625661">
        <w:rPr>
          <w:rFonts w:ascii="Arial" w:hAnsi="Arial" w:cs="Arial"/>
          <w:sz w:val="20"/>
          <w:szCs w:val="20"/>
          <w:lang w:eastAsia="sl-SI"/>
        </w:rPr>
        <w:t xml:space="preserve"> </w:t>
      </w:r>
      <w:r w:rsidR="00625661" w:rsidRPr="00625661">
        <w:rPr>
          <w:rFonts w:ascii="Arial" w:hAnsi="Arial" w:cs="Arial"/>
          <w:b/>
          <w:bCs/>
          <w:sz w:val="32"/>
          <w:szCs w:val="32"/>
        </w:rPr>
        <w:t xml:space="preserve"> </w:t>
      </w:r>
      <w:r w:rsidR="00625661">
        <w:rPr>
          <w:rFonts w:ascii="Arial" w:hAnsi="Arial" w:cs="Arial"/>
          <w:b/>
          <w:sz w:val="24"/>
          <w:szCs w:val="24"/>
          <w:lang w:eastAsia="sl-SI"/>
        </w:rPr>
        <w:t>za javno naročilo</w:t>
      </w:r>
      <w:r w:rsidR="0027626C">
        <w:rPr>
          <w:rFonts w:ascii="Arial" w:hAnsi="Arial" w:cs="Arial"/>
          <w:b/>
          <w:sz w:val="24"/>
          <w:szCs w:val="24"/>
          <w:lang w:eastAsia="sl-SI"/>
        </w:rPr>
        <w:t xml:space="preserve"> male vrednosti</w:t>
      </w:r>
      <w:r w:rsidR="00625661">
        <w:rPr>
          <w:rFonts w:ascii="Arial" w:hAnsi="Arial" w:cs="Arial"/>
          <w:b/>
          <w:sz w:val="24"/>
          <w:szCs w:val="24"/>
          <w:lang w:eastAsia="sl-SI"/>
        </w:rPr>
        <w:t xml:space="preserve"> »</w:t>
      </w:r>
      <w:r w:rsidR="0027626C" w:rsidRPr="0027626C">
        <w:rPr>
          <w:rFonts w:ascii="Arial" w:hAnsi="Arial" w:cs="Arial"/>
          <w:b/>
          <w:sz w:val="24"/>
          <w:szCs w:val="24"/>
          <w:lang w:eastAsia="sl-SI"/>
        </w:rPr>
        <w:t xml:space="preserve">Spremljanje in vrednotenje </w:t>
      </w:r>
      <w:r w:rsidR="00B3030E">
        <w:rPr>
          <w:rFonts w:ascii="Arial" w:hAnsi="Arial" w:cs="Arial"/>
          <w:b/>
          <w:sz w:val="24"/>
          <w:szCs w:val="24"/>
          <w:lang w:eastAsia="sl-SI"/>
        </w:rPr>
        <w:t>S</w:t>
      </w:r>
      <w:r w:rsidR="0027626C" w:rsidRPr="0027626C">
        <w:rPr>
          <w:rFonts w:ascii="Arial" w:hAnsi="Arial" w:cs="Arial"/>
          <w:b/>
          <w:sz w:val="24"/>
          <w:szCs w:val="24"/>
          <w:lang w:eastAsia="sl-SI"/>
        </w:rPr>
        <w:t xml:space="preserve">trateškega načrta 2023 </w:t>
      </w:r>
      <w:r w:rsidR="00597974">
        <w:rPr>
          <w:rFonts w:ascii="Arial" w:hAnsi="Arial" w:cs="Arial"/>
          <w:b/>
          <w:sz w:val="24"/>
          <w:szCs w:val="24"/>
          <w:lang w:eastAsia="sl-SI"/>
        </w:rPr>
        <w:t>–</w:t>
      </w:r>
      <w:r w:rsidR="0027626C" w:rsidRPr="0027626C">
        <w:rPr>
          <w:rFonts w:ascii="Arial" w:hAnsi="Arial" w:cs="Arial"/>
          <w:b/>
          <w:sz w:val="24"/>
          <w:szCs w:val="24"/>
          <w:lang w:eastAsia="sl-SI"/>
        </w:rPr>
        <w:t xml:space="preserve"> 2027</w:t>
      </w:r>
      <w:r w:rsidR="00597974">
        <w:rPr>
          <w:rFonts w:ascii="Arial" w:hAnsi="Arial" w:cs="Arial"/>
          <w:b/>
          <w:sz w:val="24"/>
          <w:szCs w:val="24"/>
          <w:lang w:eastAsia="sl-SI"/>
        </w:rPr>
        <w:t xml:space="preserve"> nadgradnje in vzdrževanje</w:t>
      </w:r>
      <w:r w:rsidR="005D3123">
        <w:rPr>
          <w:rFonts w:ascii="Arial" w:hAnsi="Arial" w:cs="Arial"/>
          <w:b/>
          <w:sz w:val="24"/>
          <w:szCs w:val="24"/>
          <w:lang w:eastAsia="sl-SI"/>
        </w:rPr>
        <w:t>«</w:t>
      </w:r>
    </w:p>
    <w:p w14:paraId="43D45627" w14:textId="77777777" w:rsidR="00E65C49" w:rsidRDefault="00E65C49" w:rsidP="00A17093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4C83022A" w14:textId="0CE4F32E" w:rsidR="002771FD" w:rsidRDefault="001725D9" w:rsidP="008A3FF5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  <w:r w:rsidRPr="001725D9">
        <w:rPr>
          <w:rFonts w:ascii="Arial" w:eastAsia="Calibri" w:hAnsi="Arial" w:cs="Arial"/>
          <w:b/>
          <w:sz w:val="20"/>
          <w:szCs w:val="20"/>
        </w:rPr>
        <w:t>Naziv ponudnika in naslov</w:t>
      </w:r>
      <w:r w:rsidR="00623D76" w:rsidRPr="004377A9">
        <w:rPr>
          <w:rFonts w:ascii="Arial" w:hAnsi="Arial" w:cs="Arial"/>
          <w:b/>
          <w:sz w:val="20"/>
          <w:szCs w:val="20"/>
          <w:lang w:eastAsia="sl-SI"/>
        </w:rPr>
        <w:t xml:space="preserve">: 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623D76" w:rsidRPr="004377A9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623D76" w:rsidRPr="004377A9">
        <w:rPr>
          <w:rFonts w:ascii="Arial" w:hAnsi="Arial" w:cs="Arial"/>
          <w:sz w:val="20"/>
          <w:szCs w:val="20"/>
          <w:lang w:eastAsia="sl-SI"/>
        </w:rPr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623D76" w:rsidRPr="004377A9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58F6F161" w14:textId="77777777" w:rsidR="002771FD" w:rsidRPr="00BD5FDD" w:rsidRDefault="002771FD" w:rsidP="00920C3B">
      <w:pPr>
        <w:spacing w:after="0" w:line="240" w:lineRule="auto"/>
        <w:rPr>
          <w:rFonts w:ascii="Arial" w:hAnsi="Arial" w:cs="Arial"/>
          <w:sz w:val="24"/>
          <w:szCs w:val="24"/>
          <w:lang w:eastAsia="sl-SI"/>
        </w:rPr>
      </w:pPr>
    </w:p>
    <w:tbl>
      <w:tblPr>
        <w:tblW w:w="141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760"/>
        <w:gridCol w:w="1295"/>
        <w:gridCol w:w="772"/>
        <w:gridCol w:w="1532"/>
        <w:gridCol w:w="1532"/>
        <w:gridCol w:w="1985"/>
        <w:gridCol w:w="2050"/>
      </w:tblGrid>
      <w:tr w:rsidR="002C6862" w:rsidRPr="00BD5FDD" w14:paraId="253054D9" w14:textId="77777777" w:rsidTr="00C42DEF">
        <w:trPr>
          <w:jc w:val="right"/>
        </w:trPr>
        <w:tc>
          <w:tcPr>
            <w:tcW w:w="1184" w:type="dxa"/>
            <w:shd w:val="clear" w:color="auto" w:fill="D9D9D9" w:themeFill="background1" w:themeFillShade="D9"/>
            <w:vAlign w:val="center"/>
          </w:tcPr>
          <w:p w14:paraId="579C4C90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760" w:type="dxa"/>
            <w:shd w:val="clear" w:color="auto" w:fill="D9D9D9" w:themeFill="background1" w:themeFillShade="D9"/>
            <w:vAlign w:val="center"/>
          </w:tcPr>
          <w:p w14:paraId="22322341" w14:textId="675892E1" w:rsidR="002C6862" w:rsidRPr="00BD5FDD" w:rsidRDefault="002C6862" w:rsidP="00AC1E3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storitev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787F4083" w14:textId="50B04D63" w:rsidR="002C6862" w:rsidRPr="00BD5FDD" w:rsidRDefault="002C6862" w:rsidP="005819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*</w:t>
            </w:r>
            <w:r w:rsidR="0058195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1FB97651" w14:textId="4FF16697" w:rsidR="002C6862" w:rsidRPr="00BD5FDD" w:rsidRDefault="002C6862" w:rsidP="009E705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14:paraId="21C8228D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290369E3" w14:textId="69AB8B43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532" w:type="dxa"/>
            <w:shd w:val="clear" w:color="auto" w:fill="D9D9D9" w:themeFill="background1" w:themeFillShade="D9"/>
            <w:vAlign w:val="center"/>
          </w:tcPr>
          <w:p w14:paraId="3B3FA1DE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1C17DA4B" w14:textId="750A84AB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B2D87C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1CBF425A" w14:textId="77777777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4DA138A6" w14:textId="706134CF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2050" w:type="dxa"/>
            <w:shd w:val="clear" w:color="auto" w:fill="D9D9D9" w:themeFill="background1" w:themeFillShade="D9"/>
          </w:tcPr>
          <w:p w14:paraId="5A1E1E26" w14:textId="3D825FC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50778CC4" w14:textId="77777777" w:rsidR="002C6862" w:rsidRPr="00BD5FDD" w:rsidRDefault="002C6862" w:rsidP="00074D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</w:p>
          <w:p w14:paraId="156029CD" w14:textId="4C23E1E5" w:rsidR="002C6862" w:rsidRPr="00BD5FDD" w:rsidRDefault="002C6862" w:rsidP="002C686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skupaj 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DDV (v EUR)</w:t>
            </w:r>
          </w:p>
        </w:tc>
      </w:tr>
      <w:tr w:rsidR="002C6862" w:rsidRPr="00BD5FDD" w14:paraId="7D0BEC00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4A33C539" w14:textId="77777777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48B5B208" w14:textId="2E9471E1" w:rsidR="002C6862" w:rsidRPr="00BD5FDD" w:rsidRDefault="00597974" w:rsidP="00AC1E3A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Nadgradnja</w:t>
            </w:r>
            <w:r w:rsidR="002052D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inf. podpore za spremljanje in vrednotenje </w:t>
            </w:r>
            <w:r w:rsidR="00B3030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</w:t>
            </w:r>
            <w:r w:rsidR="002052DE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trateškega načrta 2023-2027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D7BC521" w14:textId="4C867B38" w:rsidR="002C6862" w:rsidRPr="00BD5FDD" w:rsidRDefault="002052DE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 w:rsidR="00597974">
              <w:rPr>
                <w:rFonts w:ascii="Arial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772" w:type="dxa"/>
            <w:vAlign w:val="center"/>
          </w:tcPr>
          <w:p w14:paraId="04D6CF83" w14:textId="70A31248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7F8A95E7" w14:textId="40881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046763B" w14:textId="0302051B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527B30AF" w14:textId="3E59B0EE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A3276FE" w14:textId="3D070C99" w:rsidR="002C6862" w:rsidRPr="00BD5FDD" w:rsidRDefault="002C6862" w:rsidP="00FF315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97974" w:rsidRPr="00BD5FDD" w14:paraId="457391CD" w14:textId="77777777" w:rsidTr="00C42DEF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0D19AE30" w14:textId="7DAD46BA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2D3C1D63" w14:textId="1AD39BF7" w:rsidR="00597974" w:rsidRDefault="00597974" w:rsidP="00597974">
            <w:pPr>
              <w:spacing w:before="60" w:after="12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Vzdrževanje inf. sistema za spremljanje in vrednotenje Strateškega načrta 2023-2027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6403069" w14:textId="2E973E67" w:rsidR="00597974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1.552</w:t>
            </w:r>
          </w:p>
        </w:tc>
        <w:tc>
          <w:tcPr>
            <w:tcW w:w="772" w:type="dxa"/>
            <w:vAlign w:val="center"/>
          </w:tcPr>
          <w:p w14:paraId="178E16FF" w14:textId="0449CF7F" w:rsidR="00597974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4114E903" w14:textId="1EA9DC42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A3BF0A7" w14:textId="75738E64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488C2B55" w14:textId="6D2A77EE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4672E9A" w14:textId="1147CAFE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97974" w:rsidRPr="00BD5FDD" w14:paraId="7D41F9EA" w14:textId="77777777" w:rsidTr="00C42DEF">
        <w:trPr>
          <w:trHeight w:val="870"/>
          <w:jc w:val="right"/>
        </w:trPr>
        <w:tc>
          <w:tcPr>
            <w:tcW w:w="12060" w:type="dxa"/>
            <w:gridSpan w:val="7"/>
            <w:tcBorders>
              <w:bottom w:val="double" w:sz="4" w:space="0" w:color="auto"/>
            </w:tcBorders>
          </w:tcPr>
          <w:p w14:paraId="500CA923" w14:textId="77777777" w:rsidR="00597974" w:rsidRPr="00BD5FDD" w:rsidRDefault="00597974" w:rsidP="005979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0C185B9" w14:textId="77777777" w:rsidR="00597974" w:rsidRPr="00BD5FDD" w:rsidRDefault="00597974" w:rsidP="0059797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 z DDV (v EUR)</w:t>
            </w:r>
          </w:p>
          <w:p w14:paraId="57161921" w14:textId="77777777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4D9B0C" w14:textId="357B526E" w:rsidR="00597974" w:rsidRPr="00BD5FDD" w:rsidRDefault="00597974" w:rsidP="005979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D44AD3E" w14:textId="34F412D0" w:rsidR="0091659F" w:rsidRPr="00FF784F" w:rsidRDefault="00804076" w:rsidP="00804076">
      <w:pPr>
        <w:ind w:right="283"/>
        <w:jc w:val="both"/>
        <w:rPr>
          <w:rFonts w:ascii="Arial" w:hAnsi="Arial" w:cs="Arial"/>
          <w:sz w:val="18"/>
          <w:szCs w:val="18"/>
        </w:rPr>
      </w:pPr>
      <w:r w:rsidRPr="00FF784F">
        <w:rPr>
          <w:rFonts w:ascii="Arial" w:hAnsi="Arial" w:cs="Arial"/>
          <w:sz w:val="18"/>
          <w:szCs w:val="18"/>
        </w:rPr>
        <w:t>* Število ur je ocena naročnika</w:t>
      </w:r>
      <w:r w:rsidR="0091659F" w:rsidRPr="00FF784F">
        <w:rPr>
          <w:rFonts w:ascii="Arial" w:hAnsi="Arial" w:cs="Arial"/>
          <w:sz w:val="18"/>
          <w:szCs w:val="18"/>
        </w:rPr>
        <w:t xml:space="preserve"> glede na dosedanje izkušnj</w:t>
      </w:r>
      <w:r w:rsidR="008A6851" w:rsidRPr="00FF784F">
        <w:rPr>
          <w:rFonts w:ascii="Arial" w:hAnsi="Arial" w:cs="Arial"/>
          <w:sz w:val="18"/>
          <w:szCs w:val="18"/>
        </w:rPr>
        <w:t xml:space="preserve">e </w:t>
      </w:r>
      <w:r w:rsidR="00FE0954" w:rsidRPr="00FF784F">
        <w:rPr>
          <w:rFonts w:ascii="Arial" w:hAnsi="Arial" w:cs="Arial"/>
          <w:sz w:val="18"/>
          <w:szCs w:val="18"/>
        </w:rPr>
        <w:t xml:space="preserve">z že obstoječim </w:t>
      </w:r>
      <w:r w:rsidR="008A6851" w:rsidRPr="00FF784F">
        <w:rPr>
          <w:rFonts w:ascii="Arial" w:hAnsi="Arial" w:cs="Arial"/>
          <w:sz w:val="18"/>
          <w:szCs w:val="18"/>
        </w:rPr>
        <w:t>informacijskim sistemom naročnika</w:t>
      </w:r>
      <w:r w:rsidR="00262FEE" w:rsidRPr="00FF784F">
        <w:rPr>
          <w:rFonts w:ascii="Arial" w:hAnsi="Arial" w:cs="Arial"/>
          <w:sz w:val="18"/>
          <w:szCs w:val="18"/>
        </w:rPr>
        <w:t>.</w:t>
      </w:r>
    </w:p>
    <w:p w14:paraId="5D0AD415" w14:textId="1DECE3F2" w:rsidR="00804076" w:rsidRDefault="00804076" w:rsidP="00804076">
      <w:pPr>
        <w:ind w:right="283"/>
        <w:jc w:val="both"/>
        <w:rPr>
          <w:rFonts w:ascii="Arial" w:hAnsi="Arial" w:cs="Arial"/>
          <w:sz w:val="20"/>
          <w:szCs w:val="20"/>
        </w:rPr>
      </w:pPr>
      <w:r w:rsidRPr="00B24A94">
        <w:rPr>
          <w:rFonts w:ascii="Arial" w:hAnsi="Arial" w:cs="Arial"/>
          <w:sz w:val="20"/>
          <w:szCs w:val="20"/>
        </w:rPr>
        <w:t xml:space="preserve">Naročnik se ne obvezuje naročiti vseh razpisanih </w:t>
      </w:r>
      <w:r w:rsidR="00843B05">
        <w:rPr>
          <w:rFonts w:ascii="Arial" w:hAnsi="Arial" w:cs="Arial"/>
          <w:sz w:val="20"/>
          <w:szCs w:val="20"/>
        </w:rPr>
        <w:t>storitev</w:t>
      </w:r>
      <w:r w:rsidR="00930435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 xml:space="preserve">oziroma ur niti se ne obvezuje posamezne </w:t>
      </w:r>
      <w:r w:rsidR="00843B05">
        <w:rPr>
          <w:rFonts w:ascii="Arial" w:hAnsi="Arial" w:cs="Arial"/>
          <w:sz w:val="20"/>
          <w:szCs w:val="20"/>
        </w:rPr>
        <w:t>storitve</w:t>
      </w:r>
      <w:r w:rsidR="005E0BE2">
        <w:rPr>
          <w:rFonts w:ascii="Arial" w:hAnsi="Arial" w:cs="Arial"/>
          <w:sz w:val="20"/>
          <w:szCs w:val="20"/>
        </w:rPr>
        <w:t xml:space="preserve"> </w:t>
      </w:r>
      <w:r w:rsidRPr="00B24A94">
        <w:rPr>
          <w:rFonts w:ascii="Arial" w:hAnsi="Arial" w:cs="Arial"/>
          <w:sz w:val="20"/>
          <w:szCs w:val="20"/>
        </w:rPr>
        <w:t>naročiti v razpisanem obsegu ur.</w:t>
      </w:r>
    </w:p>
    <w:p w14:paraId="470AC4AA" w14:textId="77777777" w:rsidR="00C42DEF" w:rsidRP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b/>
          <w:sz w:val="20"/>
          <w:szCs w:val="20"/>
        </w:rPr>
      </w:pPr>
      <w:r w:rsidRPr="00C42DEF">
        <w:rPr>
          <w:rFonts w:ascii="Arial" w:hAnsi="Arial" w:cs="Arial"/>
          <w:b/>
          <w:sz w:val="20"/>
          <w:szCs w:val="20"/>
        </w:rPr>
        <w:t>Ponujena cena na enoto je fiksna za ves čas trajanja pogodbe.</w:t>
      </w:r>
    </w:p>
    <w:p w14:paraId="032797EF" w14:textId="33781E62" w:rsidR="00C42DEF" w:rsidRDefault="00C42DEF" w:rsidP="00C42DEF">
      <w:pPr>
        <w:spacing w:line="240" w:lineRule="auto"/>
        <w:ind w:right="283"/>
        <w:jc w:val="both"/>
        <w:rPr>
          <w:rFonts w:ascii="Arial" w:hAnsi="Arial" w:cs="Arial"/>
          <w:sz w:val="20"/>
          <w:szCs w:val="20"/>
        </w:rPr>
      </w:pPr>
      <w:r w:rsidRPr="00F50DC6">
        <w:rPr>
          <w:rFonts w:ascii="Arial" w:hAnsi="Arial" w:cs="Arial"/>
          <w:sz w:val="20"/>
          <w:szCs w:val="20"/>
        </w:rPr>
        <w:t xml:space="preserve">Ponudba velja do   </w:t>
      </w:r>
      <w:r w:rsidRPr="00F50DC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50DC6">
        <w:rPr>
          <w:rFonts w:ascii="Arial" w:hAnsi="Arial" w:cs="Arial"/>
          <w:sz w:val="20"/>
          <w:szCs w:val="20"/>
        </w:rPr>
        <w:instrText xml:space="preserve"> FORMTEXT </w:instrText>
      </w:r>
      <w:r w:rsidRPr="00F50DC6">
        <w:rPr>
          <w:rFonts w:ascii="Arial" w:hAnsi="Arial" w:cs="Arial"/>
          <w:sz w:val="20"/>
          <w:szCs w:val="20"/>
        </w:rPr>
      </w:r>
      <w:r w:rsidRPr="00F50DC6">
        <w:rPr>
          <w:rFonts w:ascii="Arial" w:hAnsi="Arial" w:cs="Arial"/>
          <w:sz w:val="20"/>
          <w:szCs w:val="20"/>
        </w:rPr>
        <w:fldChar w:fldCharType="separate"/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t> </w:t>
      </w:r>
      <w:r w:rsidRPr="00F50DC6">
        <w:rPr>
          <w:rFonts w:ascii="Arial" w:hAnsi="Arial" w:cs="Arial"/>
          <w:sz w:val="20"/>
          <w:szCs w:val="20"/>
        </w:rPr>
        <w:fldChar w:fldCharType="end"/>
      </w:r>
      <w:r w:rsidR="005D3123">
        <w:rPr>
          <w:rFonts w:ascii="Arial" w:hAnsi="Arial" w:cs="Arial"/>
          <w:sz w:val="20"/>
          <w:szCs w:val="20"/>
          <w:lang w:eastAsia="sl-SI"/>
        </w:rPr>
        <w:t xml:space="preserve"> (najmanj </w:t>
      </w:r>
      <w:r w:rsidR="005D3123" w:rsidRPr="001D49C9">
        <w:rPr>
          <w:rFonts w:ascii="Arial" w:hAnsi="Arial" w:cs="Arial"/>
          <w:sz w:val="20"/>
          <w:szCs w:val="20"/>
          <w:lang w:eastAsia="sl-SI"/>
        </w:rPr>
        <w:t xml:space="preserve">do </w:t>
      </w:r>
      <w:r w:rsidR="00FF784F">
        <w:rPr>
          <w:rFonts w:ascii="Arial" w:hAnsi="Arial" w:cs="Arial"/>
          <w:sz w:val="20"/>
          <w:szCs w:val="20"/>
          <w:lang w:eastAsia="sl-SI"/>
        </w:rPr>
        <w:t>15. 3. 2026</w:t>
      </w:r>
      <w:r w:rsidRPr="001D49C9">
        <w:rPr>
          <w:rFonts w:ascii="Arial" w:hAnsi="Arial" w:cs="Arial"/>
          <w:sz w:val="20"/>
          <w:szCs w:val="20"/>
          <w:lang w:eastAsia="sl-SI"/>
        </w:rPr>
        <w:t>).</w:t>
      </w:r>
    </w:p>
    <w:p w14:paraId="148FB105" w14:textId="77777777" w:rsidR="00A17093" w:rsidRPr="00A17093" w:rsidRDefault="00A17093" w:rsidP="00A17093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662773CA" w14:textId="77777777" w:rsidTr="002771FD">
        <w:trPr>
          <w:trHeight w:val="241"/>
        </w:trPr>
        <w:tc>
          <w:tcPr>
            <w:tcW w:w="3348" w:type="dxa"/>
          </w:tcPr>
          <w:p w14:paraId="4A946EBF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3B697D63" w14:textId="28CE5946" w:rsidR="009F6C96" w:rsidRPr="00BD5FDD" w:rsidRDefault="006F74F5" w:rsidP="006F74F5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t xml:space="preserve"> </w:t>
            </w:r>
            <w:r w:rsidRPr="006F74F5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10393" w:type="dxa"/>
          </w:tcPr>
          <w:p w14:paraId="3246EE0F" w14:textId="6246DCC3" w:rsidR="009F6C96" w:rsidRPr="00BD5FDD" w:rsidRDefault="009F6C96" w:rsidP="009F6C96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BD5FDD">
              <w:rPr>
                <w:rFonts w:ascii="Arial" w:hAnsi="Arial" w:cs="Arial"/>
                <w:sz w:val="20"/>
                <w:szCs w:val="20"/>
              </w:rPr>
              <w:t>: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6C96" w:rsidRPr="002A0D4B" w14:paraId="60E820DA" w14:textId="77777777" w:rsidTr="00C76910">
        <w:trPr>
          <w:trHeight w:val="518"/>
        </w:trPr>
        <w:tc>
          <w:tcPr>
            <w:tcW w:w="3348" w:type="dxa"/>
          </w:tcPr>
          <w:p w14:paraId="1291EB05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Datum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5FD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ascii="Arial" w:hAnsi="Arial" w:cs="Arial"/>
                <w:sz w:val="20"/>
                <w:szCs w:val="20"/>
              </w:rPr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t> </w:t>
            </w:r>
            <w:r w:rsidRPr="00BD5FD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02F1E21B" w14:textId="230E5518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147BDDA2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FDD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EF24FB1" w14:textId="77777777" w:rsidR="009F6C96" w:rsidRPr="002A0D4B" w:rsidRDefault="009F6C96" w:rsidP="009F6C96">
            <w:pPr>
              <w:spacing w:after="12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D5FDD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20F14584" w14:textId="107B59ED" w:rsidR="009E7058" w:rsidRPr="002A0D4B" w:rsidRDefault="009E7058" w:rsidP="00BD5FDD">
      <w:pPr>
        <w:tabs>
          <w:tab w:val="left" w:pos="10694"/>
        </w:tabs>
        <w:rPr>
          <w:rFonts w:ascii="Arial" w:hAnsi="Arial" w:cs="Arial"/>
          <w:sz w:val="20"/>
          <w:szCs w:val="20"/>
        </w:rPr>
      </w:pPr>
    </w:p>
    <w:sectPr w:rsidR="009E7058" w:rsidRPr="002A0D4B" w:rsidSect="00C42DE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F86D7" w14:textId="77777777" w:rsidR="00BA106E" w:rsidRDefault="00BA106E" w:rsidP="0078762A">
      <w:pPr>
        <w:spacing w:after="0" w:line="240" w:lineRule="auto"/>
      </w:pPr>
      <w:r>
        <w:separator/>
      </w:r>
    </w:p>
  </w:endnote>
  <w:endnote w:type="continuationSeparator" w:id="0">
    <w:p w14:paraId="27219291" w14:textId="77777777" w:rsidR="00BA106E" w:rsidRDefault="00BA106E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512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6B4B9E" w14:textId="587CD03B" w:rsidR="00514117" w:rsidRDefault="00514117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9A523C" w14:textId="69294249" w:rsidR="00514117" w:rsidRPr="00FB6072" w:rsidRDefault="00514117" w:rsidP="00514117">
    <w:pPr>
      <w:pStyle w:val="Noga"/>
      <w:rPr>
        <w:rFonts w:ascii="Arial" w:hAnsi="Arial" w:cs="Arial"/>
        <w:sz w:val="20"/>
        <w:szCs w:val="20"/>
      </w:rPr>
    </w:pPr>
    <w:r w:rsidRPr="00FB6072">
      <w:rPr>
        <w:rFonts w:ascii="Arial" w:hAnsi="Arial" w:cs="Arial"/>
        <w:sz w:val="20"/>
        <w:szCs w:val="20"/>
      </w:rPr>
      <w:t>4300-</w:t>
    </w:r>
    <w:r w:rsidR="00C35E0E">
      <w:rPr>
        <w:rFonts w:ascii="Arial" w:hAnsi="Arial" w:cs="Arial"/>
        <w:sz w:val="20"/>
        <w:szCs w:val="20"/>
      </w:rPr>
      <w:t>15</w:t>
    </w:r>
    <w:r w:rsidRPr="00FB6072">
      <w:rPr>
        <w:rFonts w:ascii="Arial" w:hAnsi="Arial" w:cs="Arial"/>
        <w:sz w:val="20"/>
        <w:szCs w:val="20"/>
      </w:rPr>
      <w:t>/202</w:t>
    </w:r>
    <w:r w:rsidR="00C35E0E">
      <w:rPr>
        <w:rFonts w:ascii="Arial" w:hAnsi="Arial" w:cs="Arial"/>
        <w:sz w:val="20"/>
        <w:szCs w:val="20"/>
      </w:rPr>
      <w:t>4</w:t>
    </w:r>
  </w:p>
  <w:p w14:paraId="3927FAA8" w14:textId="54BCC8AC" w:rsidR="00F1003A" w:rsidRPr="002A0D4B" w:rsidRDefault="00F1003A" w:rsidP="00F50DC6">
    <w:pPr>
      <w:pStyle w:val="Nog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5414971"/>
      <w:docPartObj>
        <w:docPartGallery w:val="Page Numbers (Bottom of Page)"/>
        <w:docPartUnique/>
      </w:docPartObj>
    </w:sdtPr>
    <w:sdtEndPr/>
    <w:sdtContent>
      <w:sdt>
        <w:sdtPr>
          <w:id w:val="596756003"/>
          <w:docPartObj>
            <w:docPartGallery w:val="Page Numbers (Top of Page)"/>
            <w:docPartUnique/>
          </w:docPartObj>
        </w:sdtPr>
        <w:sdtEndPr/>
        <w:sdtContent>
          <w:p w14:paraId="4F3D2D91" w14:textId="279063DA" w:rsidR="008A6851" w:rsidRDefault="008A6851">
            <w:pPr>
              <w:pStyle w:val="Noga"/>
              <w:jc w:val="right"/>
            </w:pPr>
            <w:r w:rsidRPr="00514117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14117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514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326110" w14:textId="14F62D1C" w:rsidR="00D61779" w:rsidRPr="00FB6072" w:rsidRDefault="00514117" w:rsidP="005D3123">
    <w:pPr>
      <w:pStyle w:val="Noga"/>
      <w:rPr>
        <w:rFonts w:ascii="Arial" w:hAnsi="Arial" w:cs="Arial"/>
        <w:sz w:val="20"/>
        <w:szCs w:val="20"/>
      </w:rPr>
    </w:pPr>
    <w:bookmarkStart w:id="0" w:name="_Hlk125211873"/>
    <w:bookmarkStart w:id="1" w:name="_Hlk125211874"/>
    <w:r w:rsidRPr="00FB6072">
      <w:rPr>
        <w:rFonts w:ascii="Arial" w:hAnsi="Arial" w:cs="Arial"/>
        <w:sz w:val="20"/>
        <w:szCs w:val="20"/>
      </w:rPr>
      <w:t>4300-</w:t>
    </w:r>
    <w:r w:rsidR="00A17093">
      <w:rPr>
        <w:rFonts w:ascii="Arial" w:hAnsi="Arial" w:cs="Arial"/>
        <w:sz w:val="20"/>
        <w:szCs w:val="20"/>
      </w:rPr>
      <w:t>20</w:t>
    </w:r>
    <w:r w:rsidRPr="00FB6072">
      <w:rPr>
        <w:rFonts w:ascii="Arial" w:hAnsi="Arial" w:cs="Arial"/>
        <w:sz w:val="20"/>
        <w:szCs w:val="20"/>
      </w:rPr>
      <w:t>/202</w:t>
    </w:r>
    <w:bookmarkEnd w:id="0"/>
    <w:bookmarkEnd w:id="1"/>
    <w:r w:rsidR="00A17093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23986" w14:textId="77777777" w:rsidR="00BA106E" w:rsidRDefault="00BA106E" w:rsidP="0078762A">
      <w:pPr>
        <w:spacing w:after="0" w:line="240" w:lineRule="auto"/>
      </w:pPr>
      <w:r>
        <w:separator/>
      </w:r>
    </w:p>
  </w:footnote>
  <w:footnote w:type="continuationSeparator" w:id="0">
    <w:p w14:paraId="3EA3DAD4" w14:textId="77777777" w:rsidR="00BA106E" w:rsidRDefault="00BA106E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5CBA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D71C45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07568" w14:textId="30520DF0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877AC1">
      <w:rPr>
        <w:rFonts w:ascii="Arial" w:hAnsi="Arial" w:cs="Arial"/>
        <w:sz w:val="18"/>
        <w:szCs w:val="18"/>
      </w:rPr>
      <w:t>Pr</w:t>
    </w:r>
    <w:r>
      <w:rPr>
        <w:rFonts w:ascii="Arial" w:hAnsi="Arial" w:cs="Arial"/>
        <w:sz w:val="18"/>
        <w:szCs w:val="18"/>
      </w:rPr>
      <w:t>edračun«</w:t>
    </w:r>
  </w:p>
  <w:p w14:paraId="20A4D0A1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532489">
    <w:abstractNumId w:val="0"/>
  </w:num>
  <w:num w:numId="2" w16cid:durableId="329985262">
    <w:abstractNumId w:val="2"/>
  </w:num>
  <w:num w:numId="3" w16cid:durableId="1046681798">
    <w:abstractNumId w:val="1"/>
  </w:num>
  <w:num w:numId="4" w16cid:durableId="1236281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4619"/>
    <w:rsid w:val="00017A91"/>
    <w:rsid w:val="00022F1C"/>
    <w:rsid w:val="000270DE"/>
    <w:rsid w:val="00041CC1"/>
    <w:rsid w:val="00046798"/>
    <w:rsid w:val="0005262D"/>
    <w:rsid w:val="00052656"/>
    <w:rsid w:val="00064621"/>
    <w:rsid w:val="00074154"/>
    <w:rsid w:val="00074DBB"/>
    <w:rsid w:val="00075F99"/>
    <w:rsid w:val="0009029E"/>
    <w:rsid w:val="000963E8"/>
    <w:rsid w:val="0009722A"/>
    <w:rsid w:val="000B6B7C"/>
    <w:rsid w:val="000D2CA7"/>
    <w:rsid w:val="000D374B"/>
    <w:rsid w:val="000D4732"/>
    <w:rsid w:val="000D5F6C"/>
    <w:rsid w:val="00146E0B"/>
    <w:rsid w:val="001725D9"/>
    <w:rsid w:val="0019329F"/>
    <w:rsid w:val="001A2C58"/>
    <w:rsid w:val="001B32B3"/>
    <w:rsid w:val="001C1164"/>
    <w:rsid w:val="001D004A"/>
    <w:rsid w:val="001D49C9"/>
    <w:rsid w:val="001E00BF"/>
    <w:rsid w:val="001F20F9"/>
    <w:rsid w:val="002052DE"/>
    <w:rsid w:val="00234794"/>
    <w:rsid w:val="00237D3E"/>
    <w:rsid w:val="00241C17"/>
    <w:rsid w:val="00252D3B"/>
    <w:rsid w:val="0025409A"/>
    <w:rsid w:val="00262FEE"/>
    <w:rsid w:val="00263E9D"/>
    <w:rsid w:val="00266AB3"/>
    <w:rsid w:val="0027626C"/>
    <w:rsid w:val="002771FD"/>
    <w:rsid w:val="00285DE0"/>
    <w:rsid w:val="00290EDD"/>
    <w:rsid w:val="0029445F"/>
    <w:rsid w:val="002A0D4B"/>
    <w:rsid w:val="002A432C"/>
    <w:rsid w:val="002C0490"/>
    <w:rsid w:val="002C46E2"/>
    <w:rsid w:val="002C6862"/>
    <w:rsid w:val="002D3133"/>
    <w:rsid w:val="0031660E"/>
    <w:rsid w:val="003578A5"/>
    <w:rsid w:val="00365584"/>
    <w:rsid w:val="003867A8"/>
    <w:rsid w:val="00396C78"/>
    <w:rsid w:val="003C148D"/>
    <w:rsid w:val="003D4650"/>
    <w:rsid w:val="003E14FF"/>
    <w:rsid w:val="00435C44"/>
    <w:rsid w:val="004526DA"/>
    <w:rsid w:val="004700EF"/>
    <w:rsid w:val="004D54D5"/>
    <w:rsid w:val="004E4514"/>
    <w:rsid w:val="00514117"/>
    <w:rsid w:val="00533D6B"/>
    <w:rsid w:val="0054449B"/>
    <w:rsid w:val="00567D18"/>
    <w:rsid w:val="005707A6"/>
    <w:rsid w:val="005749A8"/>
    <w:rsid w:val="0058195B"/>
    <w:rsid w:val="00582C42"/>
    <w:rsid w:val="005837C7"/>
    <w:rsid w:val="00597974"/>
    <w:rsid w:val="005D3123"/>
    <w:rsid w:val="005E0BE2"/>
    <w:rsid w:val="005F5B78"/>
    <w:rsid w:val="00623D76"/>
    <w:rsid w:val="00625661"/>
    <w:rsid w:val="00625EAA"/>
    <w:rsid w:val="00633906"/>
    <w:rsid w:val="00643CAB"/>
    <w:rsid w:val="00671DB6"/>
    <w:rsid w:val="006802E1"/>
    <w:rsid w:val="00680D1F"/>
    <w:rsid w:val="006A1A3A"/>
    <w:rsid w:val="006A36EA"/>
    <w:rsid w:val="006E17A5"/>
    <w:rsid w:val="006E591D"/>
    <w:rsid w:val="006F74F5"/>
    <w:rsid w:val="0072050D"/>
    <w:rsid w:val="007468C0"/>
    <w:rsid w:val="00747184"/>
    <w:rsid w:val="00762F40"/>
    <w:rsid w:val="0078762A"/>
    <w:rsid w:val="007B0262"/>
    <w:rsid w:val="007C4708"/>
    <w:rsid w:val="007E2D46"/>
    <w:rsid w:val="00804076"/>
    <w:rsid w:val="008225DC"/>
    <w:rsid w:val="008361D3"/>
    <w:rsid w:val="00843B05"/>
    <w:rsid w:val="00847D3B"/>
    <w:rsid w:val="008542FC"/>
    <w:rsid w:val="00877AC1"/>
    <w:rsid w:val="008949F5"/>
    <w:rsid w:val="008A2FBD"/>
    <w:rsid w:val="008A3FF5"/>
    <w:rsid w:val="008A6851"/>
    <w:rsid w:val="008B08A9"/>
    <w:rsid w:val="008C349F"/>
    <w:rsid w:val="008D0CA0"/>
    <w:rsid w:val="008D50F4"/>
    <w:rsid w:val="008E3E91"/>
    <w:rsid w:val="008E6E8B"/>
    <w:rsid w:val="008E6F73"/>
    <w:rsid w:val="008F0A43"/>
    <w:rsid w:val="008F2179"/>
    <w:rsid w:val="008F243F"/>
    <w:rsid w:val="0091659F"/>
    <w:rsid w:val="00917B8F"/>
    <w:rsid w:val="00920C3B"/>
    <w:rsid w:val="009230AA"/>
    <w:rsid w:val="00923366"/>
    <w:rsid w:val="00924B73"/>
    <w:rsid w:val="00930435"/>
    <w:rsid w:val="00994B5E"/>
    <w:rsid w:val="009A3100"/>
    <w:rsid w:val="009C565F"/>
    <w:rsid w:val="009C5FC4"/>
    <w:rsid w:val="009E7058"/>
    <w:rsid w:val="009F6C96"/>
    <w:rsid w:val="00A1426E"/>
    <w:rsid w:val="00A14860"/>
    <w:rsid w:val="00A17093"/>
    <w:rsid w:val="00A20618"/>
    <w:rsid w:val="00A44F7C"/>
    <w:rsid w:val="00A73E65"/>
    <w:rsid w:val="00AA1D30"/>
    <w:rsid w:val="00AC1E3A"/>
    <w:rsid w:val="00AF3150"/>
    <w:rsid w:val="00B00CB3"/>
    <w:rsid w:val="00B11BDD"/>
    <w:rsid w:val="00B120F1"/>
    <w:rsid w:val="00B25045"/>
    <w:rsid w:val="00B3030E"/>
    <w:rsid w:val="00B35549"/>
    <w:rsid w:val="00B416D3"/>
    <w:rsid w:val="00B46CFD"/>
    <w:rsid w:val="00B52817"/>
    <w:rsid w:val="00B70CF8"/>
    <w:rsid w:val="00B74525"/>
    <w:rsid w:val="00BA106E"/>
    <w:rsid w:val="00BC6B54"/>
    <w:rsid w:val="00BD5B74"/>
    <w:rsid w:val="00BD5F5F"/>
    <w:rsid w:val="00BD5FDD"/>
    <w:rsid w:val="00BF60EC"/>
    <w:rsid w:val="00BF795A"/>
    <w:rsid w:val="00C26BD1"/>
    <w:rsid w:val="00C35E0E"/>
    <w:rsid w:val="00C42DEF"/>
    <w:rsid w:val="00C62037"/>
    <w:rsid w:val="00C656A7"/>
    <w:rsid w:val="00C76910"/>
    <w:rsid w:val="00C76A63"/>
    <w:rsid w:val="00C85B06"/>
    <w:rsid w:val="00CC7962"/>
    <w:rsid w:val="00CF3DDA"/>
    <w:rsid w:val="00D11ED2"/>
    <w:rsid w:val="00D1464E"/>
    <w:rsid w:val="00D274A2"/>
    <w:rsid w:val="00D34AE5"/>
    <w:rsid w:val="00D417AE"/>
    <w:rsid w:val="00D61779"/>
    <w:rsid w:val="00D671B8"/>
    <w:rsid w:val="00DA5611"/>
    <w:rsid w:val="00DC1522"/>
    <w:rsid w:val="00DC42A7"/>
    <w:rsid w:val="00E03294"/>
    <w:rsid w:val="00E141E0"/>
    <w:rsid w:val="00E224AB"/>
    <w:rsid w:val="00E26A7C"/>
    <w:rsid w:val="00E27DB8"/>
    <w:rsid w:val="00E3344B"/>
    <w:rsid w:val="00E65C49"/>
    <w:rsid w:val="00E72F40"/>
    <w:rsid w:val="00E80EB5"/>
    <w:rsid w:val="00E94A10"/>
    <w:rsid w:val="00EA7B5D"/>
    <w:rsid w:val="00EC2A9B"/>
    <w:rsid w:val="00EC3BC2"/>
    <w:rsid w:val="00F1003A"/>
    <w:rsid w:val="00F12866"/>
    <w:rsid w:val="00F15B7D"/>
    <w:rsid w:val="00F2404B"/>
    <w:rsid w:val="00F50DC6"/>
    <w:rsid w:val="00F84EBD"/>
    <w:rsid w:val="00F97875"/>
    <w:rsid w:val="00FA5ACF"/>
    <w:rsid w:val="00FA5FB3"/>
    <w:rsid w:val="00FA7613"/>
    <w:rsid w:val="00FB02C1"/>
    <w:rsid w:val="00FB6072"/>
    <w:rsid w:val="00FE0954"/>
    <w:rsid w:val="00FF315A"/>
    <w:rsid w:val="00FF5283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D4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basedOn w:val="Privzetapisavaodstavka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673B00-42ED-4B15-8D5B-D95E80A7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2023-02-02T05:00:00Z</dcterms:created>
  <dcterms:modified xsi:type="dcterms:W3CDTF">2026-01-09T09:38:00Z</dcterms:modified>
</cp:coreProperties>
</file>